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06" w:rsidRDefault="00343C06" w:rsidP="00F513D0">
      <w:pPr>
        <w:pStyle w:val="NoSpacing"/>
        <w:rPr>
          <w:rFonts w:ascii="Book Antiqua" w:hAnsi="Book Antiqua"/>
          <w:b/>
          <w:i/>
          <w:sz w:val="18"/>
          <w:szCs w:val="18"/>
          <w:u w:val="single"/>
        </w:rPr>
      </w:pPr>
    </w:p>
    <w:p w:rsidR="00F513D0" w:rsidRDefault="00114B08" w:rsidP="00F513D0">
      <w:pPr>
        <w:pStyle w:val="NoSpacing"/>
        <w:rPr>
          <w:rFonts w:ascii="Book Antiqua" w:hAnsi="Book Antiqua"/>
          <w:b/>
          <w:i/>
          <w:u w:val="single"/>
        </w:rPr>
      </w:pPr>
      <w:r w:rsidRPr="00343C06">
        <w:rPr>
          <w:rFonts w:ascii="Book Antiqua" w:hAnsi="Book Antiqua"/>
          <w:b/>
          <w:i/>
          <w:u w:val="single"/>
        </w:rPr>
        <w:t>TUTORING AGREEMENT</w:t>
      </w:r>
    </w:p>
    <w:p w:rsidR="00343C06" w:rsidRPr="00343C06" w:rsidRDefault="00343C06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This purpose of this agreement is to maximize the effectiveness of tutoring by highlighting the goals and expectations of both the student and the tutor.</w:t>
      </w:r>
    </w:p>
    <w:p w:rsidR="00F513D0" w:rsidRPr="00343C06" w:rsidRDefault="00F513D0" w:rsidP="00F513D0">
      <w:pPr>
        <w:pStyle w:val="NoSpacing"/>
        <w:rPr>
          <w:rFonts w:ascii="Book Antiqua" w:hAnsi="Book Antiqua"/>
          <w:b/>
        </w:rPr>
      </w:pPr>
    </w:p>
    <w:p w:rsidR="00114B08" w:rsidRDefault="00114B08" w:rsidP="00F513D0">
      <w:pPr>
        <w:pStyle w:val="NoSpacing"/>
        <w:rPr>
          <w:rFonts w:ascii="Book Antiqua" w:hAnsi="Book Antiqua"/>
          <w:b/>
          <w:i/>
          <w:u w:val="single"/>
        </w:rPr>
      </w:pPr>
      <w:r w:rsidRPr="00343C06">
        <w:rPr>
          <w:rFonts w:ascii="Book Antiqua" w:hAnsi="Book Antiqua"/>
          <w:b/>
          <w:i/>
          <w:u w:val="single"/>
        </w:rPr>
        <w:t>GOALS OF TUTORING</w:t>
      </w:r>
    </w:p>
    <w:p w:rsidR="00343C06" w:rsidRPr="00343C06" w:rsidRDefault="00343C06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The goals of tutoring are:</w:t>
      </w:r>
    </w:p>
    <w:p w:rsidR="00114B08" w:rsidRPr="00343C06" w:rsidRDefault="000414BB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P</w:t>
      </w:r>
      <w:r w:rsidR="00114B08" w:rsidRPr="00343C06">
        <w:rPr>
          <w:rFonts w:ascii="Book Antiqua" w:hAnsi="Book Antiqua"/>
        </w:rPr>
        <w:t xml:space="preserve">romote and support </w:t>
      </w:r>
      <w:r w:rsidRPr="00343C06">
        <w:rPr>
          <w:rFonts w:ascii="Book Antiqua" w:hAnsi="Book Antiqua"/>
        </w:rPr>
        <w:t>active and independent learning</w:t>
      </w:r>
    </w:p>
    <w:p w:rsidR="00114B08" w:rsidRPr="00343C06" w:rsidRDefault="000414BB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D</w:t>
      </w:r>
      <w:r w:rsidR="00114B08" w:rsidRPr="00343C06">
        <w:rPr>
          <w:rFonts w:ascii="Book Antiqua" w:hAnsi="Book Antiqua"/>
        </w:rPr>
        <w:t xml:space="preserve">evelop </w:t>
      </w:r>
      <w:r w:rsidRPr="00343C06">
        <w:rPr>
          <w:rFonts w:ascii="Book Antiqua" w:hAnsi="Book Antiqua"/>
        </w:rPr>
        <w:t>a positive approach to learning</w:t>
      </w: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● </w:t>
      </w:r>
      <w:r w:rsidR="000414BB" w:rsidRPr="00343C06">
        <w:rPr>
          <w:rFonts w:ascii="Book Antiqua" w:hAnsi="Book Antiqua"/>
        </w:rPr>
        <w:t>A</w:t>
      </w:r>
      <w:r w:rsidRPr="00343C06">
        <w:rPr>
          <w:rFonts w:ascii="Book Antiqua" w:hAnsi="Book Antiqua"/>
        </w:rPr>
        <w:t>id in developing higher academic co</w:t>
      </w:r>
      <w:r w:rsidR="000414BB" w:rsidRPr="00343C06">
        <w:rPr>
          <w:rFonts w:ascii="Book Antiqua" w:hAnsi="Book Antiqua"/>
        </w:rPr>
        <w:t>mpetence and student confidence</w:t>
      </w:r>
    </w:p>
    <w:p w:rsidR="00F513D0" w:rsidRPr="00343C06" w:rsidRDefault="000414BB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C</w:t>
      </w:r>
      <w:r w:rsidR="00114B08" w:rsidRPr="00343C06">
        <w:rPr>
          <w:rFonts w:ascii="Book Antiqua" w:hAnsi="Book Antiqua"/>
        </w:rPr>
        <w:t>reate an encouraging environment where learning ta</w:t>
      </w:r>
      <w:r w:rsidRPr="00343C06">
        <w:rPr>
          <w:rFonts w:ascii="Book Antiqua" w:hAnsi="Book Antiqua"/>
        </w:rPr>
        <w:t xml:space="preserve">kes place at the </w:t>
      </w:r>
      <w:proofErr w:type="gramStart"/>
      <w:r w:rsidRPr="00343C06">
        <w:rPr>
          <w:rFonts w:ascii="Book Antiqua" w:hAnsi="Book Antiqua"/>
        </w:rPr>
        <w:t>student’s</w:t>
      </w:r>
      <w:proofErr w:type="gramEnd"/>
      <w:r w:rsidRPr="00343C06">
        <w:rPr>
          <w:rFonts w:ascii="Book Antiqua" w:hAnsi="Book Antiqua"/>
        </w:rPr>
        <w:t xml:space="preserve"> pace</w:t>
      </w:r>
    </w:p>
    <w:p w:rsidR="00F513D0" w:rsidRPr="00343C06" w:rsidRDefault="00F513D0" w:rsidP="00F513D0">
      <w:pPr>
        <w:pStyle w:val="NoSpacing"/>
        <w:rPr>
          <w:rFonts w:ascii="Book Antiqua" w:hAnsi="Book Antiqua"/>
        </w:rPr>
      </w:pPr>
    </w:p>
    <w:p w:rsidR="00114B08" w:rsidRDefault="00114B08" w:rsidP="00F513D0">
      <w:pPr>
        <w:pStyle w:val="NoSpacing"/>
        <w:rPr>
          <w:rFonts w:ascii="Book Antiqua" w:hAnsi="Book Antiqua"/>
          <w:b/>
          <w:i/>
          <w:u w:val="single"/>
        </w:rPr>
      </w:pPr>
      <w:r w:rsidRPr="00343C06">
        <w:rPr>
          <w:rFonts w:ascii="Book Antiqua" w:hAnsi="Book Antiqua"/>
          <w:b/>
          <w:i/>
          <w:u w:val="single"/>
        </w:rPr>
        <w:t>STUDENT/PARENT RESPONSIBILITIES</w:t>
      </w:r>
    </w:p>
    <w:p w:rsidR="00343C06" w:rsidRPr="00343C06" w:rsidRDefault="00343C06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Students </w:t>
      </w:r>
      <w:proofErr w:type="gramStart"/>
      <w:r w:rsidRPr="00343C06">
        <w:rPr>
          <w:rFonts w:ascii="Book Antiqua" w:hAnsi="Book Antiqua"/>
        </w:rPr>
        <w:t>are expected</w:t>
      </w:r>
      <w:proofErr w:type="gramEnd"/>
      <w:r w:rsidRPr="00343C06">
        <w:rPr>
          <w:rFonts w:ascii="Book Antiqua" w:hAnsi="Book Antiqua"/>
        </w:rPr>
        <w:t xml:space="preserve"> to:</w:t>
      </w: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Attend all scheduled tutoring sessions on</w:t>
      </w:r>
      <w:r w:rsidR="000414BB" w:rsidRPr="00343C06">
        <w:rPr>
          <w:rFonts w:ascii="Book Antiqua" w:hAnsi="Book Antiqua"/>
        </w:rPr>
        <w:t xml:space="preserve"> a regular and consistent basis</w:t>
      </w: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Arrive on time and bring all academic support materials (textbooks, notes, worksheets</w:t>
      </w:r>
      <w:r w:rsidR="00551006" w:rsidRPr="00343C06">
        <w:rPr>
          <w:rFonts w:ascii="Book Antiqua" w:hAnsi="Book Antiqua"/>
        </w:rPr>
        <w:t xml:space="preserve">, </w:t>
      </w:r>
      <w:proofErr w:type="spellStart"/>
      <w:r w:rsidR="00551006" w:rsidRPr="00343C06">
        <w:rPr>
          <w:rFonts w:ascii="Book Antiqua" w:hAnsi="Book Antiqua"/>
        </w:rPr>
        <w:t>etc</w:t>
      </w:r>
      <w:proofErr w:type="spellEnd"/>
      <w:r w:rsidR="000414BB" w:rsidRPr="00343C06">
        <w:rPr>
          <w:rFonts w:ascii="Book Antiqua" w:hAnsi="Book Antiqua"/>
        </w:rPr>
        <w:t>)</w:t>
      </w:r>
    </w:p>
    <w:p w:rsidR="001D1489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Prepare for each session by revie</w:t>
      </w:r>
      <w:r w:rsidR="000414BB" w:rsidRPr="00343C06">
        <w:rPr>
          <w:rFonts w:ascii="Book Antiqua" w:hAnsi="Book Antiqua"/>
        </w:rPr>
        <w:t>wing the material to be covered</w:t>
      </w: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● Contact the tutor if the </w:t>
      </w:r>
      <w:r w:rsidR="000414BB" w:rsidRPr="00343C06">
        <w:rPr>
          <w:rFonts w:ascii="Book Antiqua" w:hAnsi="Book Antiqua"/>
        </w:rPr>
        <w:t>tutoring session will be missed</w:t>
      </w:r>
      <w:r w:rsidR="001D1489" w:rsidRPr="00343C06">
        <w:rPr>
          <w:rFonts w:ascii="Book Antiqua" w:hAnsi="Book Antiqua"/>
        </w:rPr>
        <w:tab/>
      </w:r>
    </w:p>
    <w:p w:rsidR="001D1489" w:rsidRPr="00343C06" w:rsidRDefault="001D1489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Ensure completion of work assigned by tutor</w:t>
      </w:r>
    </w:p>
    <w:p w:rsidR="0004068C" w:rsidRPr="00343C06" w:rsidRDefault="0004068C" w:rsidP="00F513D0">
      <w:pPr>
        <w:pStyle w:val="NoSpacing"/>
        <w:rPr>
          <w:rFonts w:ascii="Book Antiqua" w:hAnsi="Book Antiqua"/>
          <w:b/>
          <w:bCs/>
        </w:rPr>
      </w:pPr>
    </w:p>
    <w:p w:rsidR="00114B08" w:rsidRDefault="00114B08" w:rsidP="00F513D0">
      <w:pPr>
        <w:pStyle w:val="NoSpacing"/>
        <w:rPr>
          <w:rFonts w:ascii="Book Antiqua" w:hAnsi="Book Antiqua"/>
          <w:b/>
          <w:i/>
          <w:u w:val="single"/>
        </w:rPr>
      </w:pPr>
      <w:r w:rsidRPr="00343C06">
        <w:rPr>
          <w:rFonts w:ascii="Book Antiqua" w:hAnsi="Book Antiqua"/>
          <w:b/>
          <w:i/>
          <w:u w:val="single"/>
        </w:rPr>
        <w:t>ATTENDANCE POLICY</w:t>
      </w:r>
    </w:p>
    <w:p w:rsidR="00343C06" w:rsidRPr="00343C06" w:rsidRDefault="00343C06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343C06" w:rsidRPr="00343C06" w:rsidRDefault="00114B08" w:rsidP="00F513D0">
      <w:pPr>
        <w:pStyle w:val="NoSpacing"/>
        <w:rPr>
          <w:rFonts w:ascii="Book Antiqua" w:hAnsi="Book Antiqua"/>
          <w:b/>
        </w:rPr>
      </w:pPr>
      <w:r w:rsidRPr="00343C06">
        <w:rPr>
          <w:rFonts w:ascii="Book Antiqua" w:hAnsi="Book Antiqua"/>
          <w:b/>
        </w:rPr>
        <w:t>Students/Parents:</w:t>
      </w:r>
    </w:p>
    <w:p w:rsidR="00551006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Contact the tutor with at least (24) </w:t>
      </w:r>
      <w:r w:rsidR="00506D1B" w:rsidRPr="00343C06">
        <w:rPr>
          <w:rFonts w:ascii="Book Antiqua" w:hAnsi="Book Antiqua"/>
        </w:rPr>
        <w:t>hours’ notice</w:t>
      </w:r>
      <w:r w:rsidRPr="00343C06">
        <w:rPr>
          <w:rFonts w:ascii="Book Antiqua" w:hAnsi="Book Antiqua"/>
        </w:rPr>
        <w:t xml:space="preserve"> to cancel or reschedule a tutoring session. If there is an emergency, please notify the tutor the circumstance. Students will </w:t>
      </w:r>
      <w:proofErr w:type="gramStart"/>
      <w:r w:rsidRPr="00343C06">
        <w:rPr>
          <w:rFonts w:ascii="Book Antiqua" w:hAnsi="Book Antiqua"/>
        </w:rPr>
        <w:t>be allowed</w:t>
      </w:r>
      <w:proofErr w:type="gramEnd"/>
      <w:r w:rsidRPr="00343C06">
        <w:rPr>
          <w:rFonts w:ascii="Book Antiqua" w:hAnsi="Book Antiqua"/>
        </w:rPr>
        <w:t xml:space="preserve"> either one “no show” or one “late cancellation” per calendar year and will not be </w:t>
      </w:r>
      <w:r w:rsidR="00506D1B" w:rsidRPr="00343C06">
        <w:rPr>
          <w:rFonts w:ascii="Book Antiqua" w:hAnsi="Book Antiqua"/>
        </w:rPr>
        <w:t xml:space="preserve">penalized </w:t>
      </w:r>
      <w:r w:rsidRPr="00343C06">
        <w:rPr>
          <w:rFonts w:ascii="Book Antiqua" w:hAnsi="Book Antiqua"/>
        </w:rPr>
        <w:t xml:space="preserve">for the session. </w:t>
      </w:r>
      <w:r w:rsidR="00084E8D" w:rsidRPr="00343C06">
        <w:rPr>
          <w:rFonts w:ascii="Book Antiqua" w:hAnsi="Book Antiqua"/>
        </w:rPr>
        <w:t>Each subsequent</w:t>
      </w:r>
      <w:r w:rsidRPr="00343C06">
        <w:rPr>
          <w:rFonts w:ascii="Book Antiqua" w:hAnsi="Book Antiqua"/>
        </w:rPr>
        <w:t xml:space="preserve"> no show/late cancellations will result in </w:t>
      </w:r>
      <w:r w:rsidR="000414BB" w:rsidRPr="00343C06">
        <w:rPr>
          <w:rFonts w:ascii="Book Antiqua" w:hAnsi="Book Antiqua"/>
        </w:rPr>
        <w:t>forfeiting the option to make up the session and refund will not be issued.</w:t>
      </w:r>
      <w:r w:rsidR="00551006" w:rsidRPr="00343C06">
        <w:rPr>
          <w:rFonts w:ascii="Book Antiqua" w:hAnsi="Book Antiqua"/>
        </w:rPr>
        <w:t xml:space="preserve"> </w:t>
      </w:r>
      <w:r w:rsidR="00084E8D" w:rsidRPr="00343C06">
        <w:rPr>
          <w:rFonts w:ascii="Book Antiqua" w:hAnsi="Book Antiqua"/>
        </w:rPr>
        <w:t xml:space="preserve">Tutoring </w:t>
      </w:r>
      <w:proofErr w:type="gramStart"/>
      <w:r w:rsidR="00084E8D" w:rsidRPr="00343C06">
        <w:rPr>
          <w:rFonts w:ascii="Book Antiqua" w:hAnsi="Book Antiqua"/>
        </w:rPr>
        <w:t>may be suspended</w:t>
      </w:r>
      <w:proofErr w:type="gramEnd"/>
      <w:r w:rsidR="00084E8D" w:rsidRPr="00343C06">
        <w:rPr>
          <w:rFonts w:ascii="Book Antiqua" w:hAnsi="Book Antiqua"/>
        </w:rPr>
        <w:t xml:space="preserve"> if scheduled sessions result in habitual cancellations, late cancels, or no shows.</w:t>
      </w:r>
    </w:p>
    <w:p w:rsidR="000414BB" w:rsidRPr="00343C06" w:rsidRDefault="000414BB" w:rsidP="000414BB">
      <w:pPr>
        <w:pStyle w:val="NoSpacing"/>
        <w:rPr>
          <w:rFonts w:ascii="Book Antiqua" w:hAnsi="Book Antiqua"/>
        </w:rPr>
      </w:pPr>
    </w:p>
    <w:p w:rsidR="00343C06" w:rsidRPr="00343C06" w:rsidRDefault="00114B08" w:rsidP="00F513D0">
      <w:pPr>
        <w:pStyle w:val="NoSpacing"/>
        <w:rPr>
          <w:rFonts w:ascii="Book Antiqua" w:hAnsi="Book Antiqua"/>
          <w:b/>
        </w:rPr>
      </w:pPr>
      <w:r w:rsidRPr="00343C06">
        <w:rPr>
          <w:rFonts w:ascii="Book Antiqua" w:hAnsi="Book Antiqua"/>
          <w:b/>
        </w:rPr>
        <w:t>Tutors:</w:t>
      </w: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Contact the student/student’s parent with no less than (24) </w:t>
      </w:r>
      <w:r w:rsidR="00506D1B" w:rsidRPr="00343C06">
        <w:rPr>
          <w:rFonts w:ascii="Book Antiqua" w:hAnsi="Book Antiqua"/>
        </w:rPr>
        <w:t>hours’ notice</w:t>
      </w:r>
      <w:r w:rsidRPr="00343C06">
        <w:rPr>
          <w:rFonts w:ascii="Book Antiqua" w:hAnsi="Book Antiqua"/>
        </w:rPr>
        <w:t xml:space="preserve"> if you are unable to attend a scheduled session. If there is an emergency, contact the student/student’s parent to cancel or reschedule the tutoring session.</w:t>
      </w:r>
    </w:p>
    <w:p w:rsidR="00084E8D" w:rsidRPr="00343C06" w:rsidRDefault="00084E8D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  <w:b/>
          <w:i/>
          <w:u w:val="single"/>
        </w:rPr>
      </w:pPr>
      <w:r w:rsidRPr="00343C06">
        <w:rPr>
          <w:rFonts w:ascii="Book Antiqua" w:hAnsi="Book Antiqua"/>
          <w:b/>
          <w:i/>
          <w:u w:val="single"/>
        </w:rPr>
        <w:t>PAYMENT POLICY</w:t>
      </w: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Tuition </w:t>
      </w:r>
      <w:proofErr w:type="gramStart"/>
      <w:r w:rsidRPr="00343C06">
        <w:rPr>
          <w:rFonts w:ascii="Book Antiqua" w:hAnsi="Book Antiqua"/>
        </w:rPr>
        <w:t>should be paid</w:t>
      </w:r>
      <w:proofErr w:type="gramEnd"/>
      <w:r w:rsidRPr="00343C06">
        <w:rPr>
          <w:rFonts w:ascii="Book Antiqua" w:hAnsi="Book Antiqua"/>
        </w:rPr>
        <w:t xml:space="preserve"> at the beginning of each subscription/session unless other payment arrangements are discussed and approved by the tutor.</w:t>
      </w:r>
    </w:p>
    <w:p w:rsidR="00343C06" w:rsidRDefault="00343C06" w:rsidP="00F513D0">
      <w:pPr>
        <w:pStyle w:val="NoSpacing"/>
        <w:rPr>
          <w:rFonts w:ascii="Book Antiqua" w:hAnsi="Book Antiqua"/>
        </w:rPr>
      </w:pPr>
    </w:p>
    <w:p w:rsidR="00A41ECF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Tuition </w:t>
      </w:r>
      <w:proofErr w:type="gramStart"/>
      <w:r w:rsidR="00084E8D" w:rsidRPr="00343C06">
        <w:rPr>
          <w:rFonts w:ascii="Book Antiqua" w:hAnsi="Book Antiqua"/>
        </w:rPr>
        <w:t>may</w:t>
      </w:r>
      <w:r w:rsidRPr="00343C06">
        <w:rPr>
          <w:rFonts w:ascii="Book Antiqua" w:hAnsi="Book Antiqua"/>
        </w:rPr>
        <w:t xml:space="preserve"> be paid</w:t>
      </w:r>
      <w:proofErr w:type="gramEnd"/>
      <w:r w:rsidRPr="00343C06">
        <w:rPr>
          <w:rFonts w:ascii="Book Antiqua" w:hAnsi="Book Antiqua"/>
        </w:rPr>
        <w:t xml:space="preserve"> by:</w:t>
      </w:r>
    </w:p>
    <w:p w:rsidR="00A41ECF" w:rsidRDefault="00A41ECF" w:rsidP="00F513D0">
      <w:pPr>
        <w:pStyle w:val="NoSpacing"/>
        <w:rPr>
          <w:rFonts w:ascii="Book Antiqua" w:hAnsi="Book Antiqua"/>
        </w:rPr>
      </w:pPr>
    </w:p>
    <w:p w:rsidR="00A41ECF" w:rsidRPr="00343C06" w:rsidRDefault="00A41ECF" w:rsidP="00A41ECF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● Credit Card - online at http://achievabletutoring.com (Book Online button)</w:t>
      </w:r>
    </w:p>
    <w:p w:rsidR="00A41ECF" w:rsidRDefault="00A41ECF" w:rsidP="00F513D0">
      <w:pPr>
        <w:pStyle w:val="NoSpacing"/>
        <w:rPr>
          <w:rFonts w:ascii="Book Antiqua" w:hAnsi="Book Antiqua"/>
        </w:rPr>
      </w:pPr>
    </w:p>
    <w:p w:rsidR="00343C06" w:rsidRPr="00343C06" w:rsidRDefault="00343C06" w:rsidP="00F513D0">
      <w:pPr>
        <w:pStyle w:val="NoSpacing"/>
        <w:rPr>
          <w:rFonts w:ascii="Book Antiqua" w:hAnsi="Book Antiqua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</w:p>
    <w:p w:rsidR="00084E8D" w:rsidRPr="00343C06" w:rsidRDefault="00084E8D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3E4E9F" w:rsidRDefault="003E4E9F" w:rsidP="00F513D0">
      <w:pPr>
        <w:pStyle w:val="NoSpacing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ALLERGIES</w:t>
      </w:r>
    </w:p>
    <w:p w:rsidR="003E4E9F" w:rsidRDefault="003E4E9F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3E4E9F" w:rsidRPr="00540776" w:rsidRDefault="003E4E9F" w:rsidP="00F513D0">
      <w:pPr>
        <w:pStyle w:val="NoSpacing"/>
        <w:rPr>
          <w:rFonts w:ascii="Book Antiqua" w:hAnsi="Book Antiqua"/>
          <w:lang w:val="es-US"/>
        </w:rPr>
      </w:pPr>
      <w:r w:rsidRPr="003E4E9F">
        <w:rPr>
          <w:rFonts w:ascii="Book Antiqua" w:hAnsi="Book Antiqua"/>
        </w:rPr>
        <w:t>Does your child have any allergies</w:t>
      </w:r>
      <w:r w:rsidR="00CE794E">
        <w:rPr>
          <w:rFonts w:ascii="Book Antiqua" w:hAnsi="Book Antiqua"/>
        </w:rPr>
        <w:t>?</w:t>
      </w:r>
      <w:r w:rsidRPr="003E4E9F">
        <w:rPr>
          <w:rFonts w:ascii="Book Antiqua" w:hAnsi="Book Antiqua"/>
        </w:rPr>
        <w:t xml:space="preserve"> </w:t>
      </w:r>
      <w:r w:rsidRPr="00540776">
        <w:rPr>
          <w:rFonts w:ascii="Book Antiqua" w:hAnsi="Book Antiqua"/>
          <w:lang w:val="es-US"/>
        </w:rPr>
        <w:t>Y</w:t>
      </w:r>
      <w:r w:rsidR="00CE794E" w:rsidRPr="00540776">
        <w:rPr>
          <w:rFonts w:ascii="Book Antiqua" w:hAnsi="Book Antiqua"/>
          <w:lang w:val="es-US"/>
        </w:rPr>
        <w:t xml:space="preserve"> </w:t>
      </w:r>
      <w:proofErr w:type="gramStart"/>
      <w:r w:rsidRPr="00540776">
        <w:rPr>
          <w:rFonts w:ascii="Book Antiqua" w:hAnsi="Book Antiqua"/>
          <w:lang w:val="es-US"/>
        </w:rPr>
        <w:t>[</w:t>
      </w:r>
      <w:r w:rsidR="00CE794E" w:rsidRPr="00540776">
        <w:rPr>
          <w:rFonts w:ascii="Book Antiqua" w:hAnsi="Book Antiqua"/>
          <w:lang w:val="es-US"/>
        </w:rPr>
        <w:t xml:space="preserve"> </w:t>
      </w:r>
      <w:r w:rsidRPr="00540776">
        <w:rPr>
          <w:rFonts w:ascii="Book Antiqua" w:hAnsi="Book Antiqua"/>
          <w:lang w:val="es-US"/>
        </w:rPr>
        <w:t xml:space="preserve"> ]</w:t>
      </w:r>
      <w:proofErr w:type="gramEnd"/>
      <w:r w:rsidRPr="00540776">
        <w:rPr>
          <w:rFonts w:ascii="Book Antiqua" w:hAnsi="Book Antiqua"/>
          <w:lang w:val="es-US"/>
        </w:rPr>
        <w:t xml:space="preserve"> N</w:t>
      </w:r>
      <w:r w:rsidR="00CE794E" w:rsidRPr="00540776">
        <w:rPr>
          <w:rFonts w:ascii="Book Antiqua" w:hAnsi="Book Antiqua"/>
          <w:lang w:val="es-US"/>
        </w:rPr>
        <w:t xml:space="preserve"> </w:t>
      </w:r>
      <w:r w:rsidRPr="00540776">
        <w:rPr>
          <w:rFonts w:ascii="Book Antiqua" w:hAnsi="Book Antiqua"/>
          <w:lang w:val="es-US"/>
        </w:rPr>
        <w:t xml:space="preserve">[ </w:t>
      </w:r>
      <w:r w:rsidR="00CE794E" w:rsidRPr="00540776">
        <w:rPr>
          <w:rFonts w:ascii="Book Antiqua" w:hAnsi="Book Antiqua"/>
          <w:lang w:val="es-US"/>
        </w:rPr>
        <w:t xml:space="preserve"> </w:t>
      </w:r>
      <w:r w:rsidRPr="00540776">
        <w:rPr>
          <w:rFonts w:ascii="Book Antiqua" w:hAnsi="Book Antiqua"/>
          <w:lang w:val="es-US"/>
        </w:rPr>
        <w:t>]</w:t>
      </w:r>
    </w:p>
    <w:p w:rsidR="003E4E9F" w:rsidRPr="00540776" w:rsidRDefault="003E4E9F" w:rsidP="00F513D0">
      <w:pPr>
        <w:pStyle w:val="NoSpacing"/>
        <w:rPr>
          <w:rFonts w:ascii="Book Antiqua" w:hAnsi="Book Antiqua"/>
          <w:lang w:val="es-US"/>
        </w:rPr>
      </w:pPr>
      <w:proofErr w:type="spellStart"/>
      <w:r w:rsidRPr="00540776">
        <w:rPr>
          <w:rFonts w:ascii="Book Antiqua" w:hAnsi="Book Antiqua"/>
          <w:lang w:val="es-US"/>
        </w:rPr>
        <w:t>Food</w:t>
      </w:r>
      <w:proofErr w:type="spellEnd"/>
      <w:r w:rsidRPr="00540776">
        <w:rPr>
          <w:rFonts w:ascii="Book Antiqua" w:hAnsi="Book Antiqua"/>
          <w:lang w:val="es-US"/>
        </w:rPr>
        <w:t>?</w:t>
      </w:r>
      <w:r w:rsidR="00CE794E" w:rsidRPr="00540776">
        <w:rPr>
          <w:rFonts w:ascii="Book Antiqua" w:hAnsi="Book Antiqua"/>
          <w:lang w:val="es-US"/>
        </w:rPr>
        <w:tab/>
        <w:t xml:space="preserve">Y </w:t>
      </w:r>
      <w:proofErr w:type="gramStart"/>
      <w:r w:rsidR="00CE794E" w:rsidRPr="00540776">
        <w:rPr>
          <w:rFonts w:ascii="Book Antiqua" w:hAnsi="Book Antiqua"/>
          <w:lang w:val="es-US"/>
        </w:rPr>
        <w:t>[  ]</w:t>
      </w:r>
      <w:proofErr w:type="gramEnd"/>
      <w:r w:rsidR="00CE794E" w:rsidRPr="00540776">
        <w:rPr>
          <w:rFonts w:ascii="Book Antiqua" w:hAnsi="Book Antiqua"/>
          <w:lang w:val="es-US"/>
        </w:rPr>
        <w:t xml:space="preserve"> N [  ]</w:t>
      </w:r>
    </w:p>
    <w:p w:rsidR="003E4E9F" w:rsidRPr="00540776" w:rsidRDefault="003E4E9F" w:rsidP="00F513D0">
      <w:pPr>
        <w:pStyle w:val="NoSpacing"/>
        <w:rPr>
          <w:rFonts w:ascii="Book Antiqua" w:hAnsi="Book Antiqua"/>
          <w:lang w:val="es-US"/>
        </w:rPr>
      </w:pPr>
      <w:proofErr w:type="spellStart"/>
      <w:r w:rsidRPr="00540776">
        <w:rPr>
          <w:rFonts w:ascii="Book Antiqua" w:hAnsi="Book Antiqua"/>
          <w:lang w:val="es-US"/>
        </w:rPr>
        <w:t>Other</w:t>
      </w:r>
      <w:proofErr w:type="spellEnd"/>
      <w:r w:rsidRPr="00540776">
        <w:rPr>
          <w:rFonts w:ascii="Book Antiqua" w:hAnsi="Book Antiqua"/>
          <w:lang w:val="es-US"/>
        </w:rPr>
        <w:t>?</w:t>
      </w:r>
      <w:r w:rsidR="00CE794E" w:rsidRPr="00540776">
        <w:rPr>
          <w:rFonts w:ascii="Book Antiqua" w:hAnsi="Book Antiqua"/>
          <w:lang w:val="es-US"/>
        </w:rPr>
        <w:t xml:space="preserve">  Y </w:t>
      </w:r>
      <w:proofErr w:type="gramStart"/>
      <w:r w:rsidR="00CE794E" w:rsidRPr="00540776">
        <w:rPr>
          <w:rFonts w:ascii="Book Antiqua" w:hAnsi="Book Antiqua"/>
          <w:lang w:val="es-US"/>
        </w:rPr>
        <w:t>[  ]</w:t>
      </w:r>
      <w:proofErr w:type="gramEnd"/>
      <w:r w:rsidR="00CE794E" w:rsidRPr="00540776">
        <w:rPr>
          <w:rFonts w:ascii="Book Antiqua" w:hAnsi="Book Antiqua"/>
          <w:lang w:val="es-US"/>
        </w:rPr>
        <w:t xml:space="preserve"> N [  ]</w:t>
      </w:r>
    </w:p>
    <w:p w:rsidR="003E4E9F" w:rsidRPr="00540776" w:rsidRDefault="003E4E9F" w:rsidP="00F513D0">
      <w:pPr>
        <w:pStyle w:val="NoSpacing"/>
        <w:rPr>
          <w:rFonts w:ascii="Book Antiqua" w:hAnsi="Book Antiqua"/>
          <w:lang w:val="es-US"/>
        </w:rPr>
      </w:pPr>
    </w:p>
    <w:p w:rsidR="003E4E9F" w:rsidRDefault="003E4E9F" w:rsidP="00F513D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If yes, please explain </w:t>
      </w:r>
      <w:r w:rsidR="00540776">
        <w:rPr>
          <w:rFonts w:ascii="Book Antiqua" w:hAnsi="Book Antiqua"/>
        </w:rPr>
        <w:t>allergy/</w:t>
      </w:r>
      <w:r>
        <w:rPr>
          <w:rFonts w:ascii="Book Antiqua" w:hAnsi="Book Antiqua"/>
        </w:rPr>
        <w:t>symptoms:</w:t>
      </w:r>
    </w:p>
    <w:p w:rsidR="003E4E9F" w:rsidRDefault="003E4E9F" w:rsidP="00F513D0">
      <w:pPr>
        <w:pStyle w:val="NoSpacing"/>
        <w:rPr>
          <w:rFonts w:ascii="Book Antiqua" w:hAnsi="Book Antiqua"/>
        </w:rPr>
      </w:pPr>
    </w:p>
    <w:tbl>
      <w:tblPr>
        <w:tblpPr w:leftFromText="180" w:rightFromText="180" w:vertAnchor="text" w:horzAnchor="margin" w:tblpY="5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3E4E9F" w:rsidTr="003E4E9F">
        <w:trPr>
          <w:trHeight w:val="1917"/>
        </w:trPr>
        <w:tc>
          <w:tcPr>
            <w:tcW w:w="9299" w:type="dxa"/>
            <w:tcBorders>
              <w:bottom w:val="single" w:sz="4" w:space="0" w:color="auto"/>
            </w:tcBorders>
          </w:tcPr>
          <w:p w:rsidR="003E4E9F" w:rsidRDefault="003E4E9F" w:rsidP="003E4E9F">
            <w:pPr>
              <w:pStyle w:val="NoSpacing"/>
              <w:ind w:left="60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3E4E9F" w:rsidRDefault="003E4E9F" w:rsidP="00F513D0">
      <w:pPr>
        <w:pStyle w:val="NoSpacing"/>
        <w:rPr>
          <w:rFonts w:ascii="Book Antiqua" w:hAnsi="Book Antiqua"/>
        </w:rPr>
      </w:pPr>
    </w:p>
    <w:p w:rsidR="003E4E9F" w:rsidRDefault="003E4E9F" w:rsidP="00F513D0">
      <w:pPr>
        <w:pStyle w:val="NoSpacing"/>
        <w:rPr>
          <w:rFonts w:ascii="Book Antiqua" w:hAnsi="Book Antiqua"/>
        </w:rPr>
      </w:pPr>
    </w:p>
    <w:p w:rsidR="003E4E9F" w:rsidRDefault="003E4E9F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F513D0" w:rsidRPr="00343C06" w:rsidRDefault="00084E8D" w:rsidP="00F513D0">
      <w:pPr>
        <w:pStyle w:val="NoSpacing"/>
        <w:rPr>
          <w:rFonts w:ascii="Book Antiqua" w:hAnsi="Book Antiqua"/>
          <w:b/>
          <w:i/>
          <w:u w:val="single"/>
        </w:rPr>
      </w:pPr>
      <w:r w:rsidRPr="00343C06">
        <w:rPr>
          <w:rFonts w:ascii="Book Antiqua" w:hAnsi="Book Antiqua"/>
          <w:b/>
          <w:i/>
          <w:u w:val="single"/>
        </w:rPr>
        <w:t>VIDEO/PHOTO CONSENT</w:t>
      </w:r>
    </w:p>
    <w:p w:rsidR="00084E8D" w:rsidRPr="00343C06" w:rsidRDefault="00084E8D" w:rsidP="00F513D0">
      <w:pPr>
        <w:pStyle w:val="NoSpacing"/>
        <w:rPr>
          <w:rFonts w:ascii="Book Antiqua" w:hAnsi="Book Antiqua"/>
          <w:b/>
          <w:i/>
          <w:u w:val="single"/>
        </w:rPr>
      </w:pPr>
    </w:p>
    <w:p w:rsidR="0004068C" w:rsidRPr="00343C06" w:rsidRDefault="00F513D0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I, _____________________________________________</w:t>
      </w:r>
      <w:r w:rsidR="00084E8D" w:rsidRPr="00343C06">
        <w:rPr>
          <w:rFonts w:ascii="Book Antiqua" w:hAnsi="Book Antiqua"/>
        </w:rPr>
        <w:t>_______________</w:t>
      </w:r>
      <w:proofErr w:type="gramStart"/>
      <w:r w:rsidR="00084E8D" w:rsidRPr="00343C06">
        <w:rPr>
          <w:rFonts w:ascii="Book Antiqua" w:hAnsi="Book Antiqua"/>
        </w:rPr>
        <w:t>_(</w:t>
      </w:r>
      <w:proofErr w:type="gramEnd"/>
      <w:r w:rsidR="00084E8D" w:rsidRPr="00343C06">
        <w:rPr>
          <w:rFonts w:ascii="Book Antiqua" w:hAnsi="Book Antiqua"/>
        </w:rPr>
        <w:t>please print),</w:t>
      </w:r>
    </w:p>
    <w:p w:rsidR="00F513D0" w:rsidRDefault="0004068C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[ ] </w:t>
      </w:r>
      <w:r w:rsidR="00F513D0" w:rsidRPr="00343C06">
        <w:rPr>
          <w:rFonts w:ascii="Book Antiqua" w:hAnsi="Book Antiqua"/>
        </w:rPr>
        <w:t xml:space="preserve">grant permission to Achievable Tutoring and its agents and employees the irrevocable and unrestricted right to reproduce the photographs and/or video images taken of me for the purpose of publication, promotion, illustration, advertising, or trade, in any manner or in any medium. </w:t>
      </w:r>
    </w:p>
    <w:p w:rsidR="00343C06" w:rsidRPr="00343C06" w:rsidRDefault="00343C06" w:rsidP="00F513D0">
      <w:pPr>
        <w:pStyle w:val="NoSpacing"/>
        <w:rPr>
          <w:rFonts w:ascii="Book Antiqua" w:hAnsi="Book Antiqua"/>
        </w:rPr>
      </w:pPr>
    </w:p>
    <w:p w:rsidR="0004068C" w:rsidRPr="00343C06" w:rsidRDefault="0004068C" w:rsidP="00084E8D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[ ] do not </w:t>
      </w:r>
      <w:r w:rsidR="00084E8D" w:rsidRPr="00343C06">
        <w:rPr>
          <w:rFonts w:ascii="Book Antiqua" w:hAnsi="Book Antiqua"/>
        </w:rPr>
        <w:t>grant permission to Achievable Tutoring and its agents and employees the irrevocable and unrestricted right to reproduce the photographs and/or video images taken of me for the purpose of publication, promotion, illustration, advertising, or trade, in any manner or in any medium.</w:t>
      </w:r>
    </w:p>
    <w:p w:rsidR="00084E8D" w:rsidRPr="00343C06" w:rsidRDefault="00084E8D" w:rsidP="00F513D0">
      <w:pPr>
        <w:pStyle w:val="NoSpacing"/>
        <w:rPr>
          <w:rFonts w:ascii="Book Antiqua" w:hAnsi="Book Antiqua"/>
        </w:rPr>
      </w:pPr>
    </w:p>
    <w:p w:rsidR="00F513D0" w:rsidRPr="00343C06" w:rsidRDefault="00F513D0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I acknowledge that I am:</w:t>
      </w:r>
    </w:p>
    <w:p w:rsidR="00F513D0" w:rsidRPr="00343C06" w:rsidRDefault="0004068C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 xml:space="preserve"> </w:t>
      </w:r>
      <w:r w:rsidR="00F513D0" w:rsidRPr="00343C06">
        <w:rPr>
          <w:rFonts w:ascii="Book Antiqua" w:hAnsi="Book Antiqua"/>
        </w:rPr>
        <w:t>[ ] the legal guardian of the following:</w:t>
      </w:r>
      <w:r w:rsidRPr="00343C06">
        <w:rPr>
          <w:rFonts w:ascii="Book Antiqua" w:hAnsi="Book Antiqua"/>
        </w:rPr>
        <w:t xml:space="preserve"> ____________________________</w:t>
      </w:r>
    </w:p>
    <w:p w:rsidR="0004068C" w:rsidRPr="00343C06" w:rsidRDefault="0004068C" w:rsidP="00F513D0">
      <w:pPr>
        <w:pStyle w:val="NoSpacing"/>
        <w:rPr>
          <w:rFonts w:ascii="Book Antiqua" w:hAnsi="Book Antiqua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I acknowledge that I have read and understand the policies and procedures listed above and</w:t>
      </w:r>
      <w:r w:rsidR="00551006" w:rsidRPr="00343C06">
        <w:rPr>
          <w:rFonts w:ascii="Book Antiqua" w:hAnsi="Book Antiqua"/>
        </w:rPr>
        <w:t xml:space="preserve"> </w:t>
      </w:r>
      <w:r w:rsidRPr="00343C06">
        <w:rPr>
          <w:rFonts w:ascii="Book Antiqua" w:hAnsi="Book Antiqua"/>
        </w:rPr>
        <w:t>agree to abide by them.</w:t>
      </w:r>
    </w:p>
    <w:p w:rsidR="0004068C" w:rsidRPr="00343C06" w:rsidRDefault="0004068C" w:rsidP="00F513D0">
      <w:pPr>
        <w:pStyle w:val="NoSpacing"/>
        <w:rPr>
          <w:rFonts w:ascii="Book Antiqua" w:hAnsi="Book Antiqua"/>
        </w:rPr>
      </w:pPr>
    </w:p>
    <w:p w:rsidR="00114B08" w:rsidRDefault="00506D1B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Student</w:t>
      </w:r>
      <w:r w:rsidR="00084E8D" w:rsidRPr="00343C06">
        <w:rPr>
          <w:rFonts w:ascii="Book Antiqua" w:hAnsi="Book Antiqua"/>
        </w:rPr>
        <w:t xml:space="preserve"> Signature</w:t>
      </w:r>
      <w:r w:rsidR="00114B08" w:rsidRPr="00343C06">
        <w:rPr>
          <w:rFonts w:ascii="Book Antiqua" w:hAnsi="Book Antiqua"/>
        </w:rPr>
        <w:t>: ____________</w:t>
      </w:r>
      <w:r w:rsidR="00084E8D" w:rsidRPr="00343C06">
        <w:rPr>
          <w:rFonts w:ascii="Book Antiqua" w:hAnsi="Book Antiqua"/>
        </w:rPr>
        <w:t>_______________________________</w:t>
      </w:r>
      <w:r w:rsidR="00114B08" w:rsidRPr="00343C06">
        <w:rPr>
          <w:rFonts w:ascii="Book Antiqua" w:hAnsi="Book Antiqua"/>
        </w:rPr>
        <w:t>Date:_______</w:t>
      </w:r>
      <w:r w:rsidR="00084E8D" w:rsidRPr="00343C06">
        <w:rPr>
          <w:rFonts w:ascii="Book Antiqua" w:hAnsi="Book Antiqua"/>
        </w:rPr>
        <w:t>__</w:t>
      </w:r>
    </w:p>
    <w:p w:rsidR="00343C06" w:rsidRPr="00343C06" w:rsidRDefault="00343C06" w:rsidP="00F513D0">
      <w:pPr>
        <w:pStyle w:val="NoSpacing"/>
        <w:rPr>
          <w:rFonts w:ascii="Book Antiqua" w:hAnsi="Book Antiqua"/>
        </w:rPr>
      </w:pPr>
    </w:p>
    <w:p w:rsidR="000414BB" w:rsidRDefault="000414BB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Parent</w:t>
      </w:r>
      <w:r w:rsidR="00084E8D" w:rsidRPr="00343C06">
        <w:rPr>
          <w:rFonts w:ascii="Book Antiqua" w:hAnsi="Book Antiqua"/>
        </w:rPr>
        <w:t>’s Signature</w:t>
      </w:r>
      <w:r w:rsidRPr="00343C06">
        <w:rPr>
          <w:rFonts w:ascii="Book Antiqua" w:hAnsi="Book Antiqua"/>
        </w:rPr>
        <w:t>: ____________</w:t>
      </w:r>
      <w:r w:rsidR="00084E8D" w:rsidRPr="00343C06">
        <w:rPr>
          <w:rFonts w:ascii="Book Antiqua" w:hAnsi="Book Antiqua"/>
        </w:rPr>
        <w:t>_______________________________</w:t>
      </w:r>
      <w:r w:rsidRPr="00343C06">
        <w:rPr>
          <w:rFonts w:ascii="Book Antiqua" w:hAnsi="Book Antiqua"/>
        </w:rPr>
        <w:t>Date:_______</w:t>
      </w:r>
      <w:r w:rsidR="00084E8D" w:rsidRPr="00343C06">
        <w:rPr>
          <w:rFonts w:ascii="Book Antiqua" w:hAnsi="Book Antiqua"/>
        </w:rPr>
        <w:t>__</w:t>
      </w:r>
    </w:p>
    <w:p w:rsidR="00343C06" w:rsidRPr="00343C06" w:rsidRDefault="00343C06" w:rsidP="00F513D0">
      <w:pPr>
        <w:pStyle w:val="NoSpacing"/>
        <w:rPr>
          <w:rFonts w:ascii="Book Antiqua" w:hAnsi="Book Antiqua"/>
        </w:rPr>
      </w:pPr>
    </w:p>
    <w:p w:rsidR="00114B08" w:rsidRPr="00343C06" w:rsidRDefault="00114B08" w:rsidP="00F513D0">
      <w:pPr>
        <w:pStyle w:val="NoSpacing"/>
        <w:rPr>
          <w:rFonts w:ascii="Book Antiqua" w:hAnsi="Book Antiqua"/>
        </w:rPr>
      </w:pPr>
      <w:r w:rsidRPr="00343C06">
        <w:rPr>
          <w:rFonts w:ascii="Book Antiqua" w:hAnsi="Book Antiqua"/>
        </w:rPr>
        <w:t>Tutor</w:t>
      </w:r>
      <w:r w:rsidR="00084E8D" w:rsidRPr="00343C06">
        <w:rPr>
          <w:rFonts w:ascii="Book Antiqua" w:hAnsi="Book Antiqua"/>
        </w:rPr>
        <w:t>’s Signature</w:t>
      </w:r>
      <w:r w:rsidRPr="00343C06">
        <w:rPr>
          <w:rFonts w:ascii="Book Antiqua" w:hAnsi="Book Antiqua"/>
        </w:rPr>
        <w:t>: _____________________________________</w:t>
      </w:r>
      <w:r w:rsidR="00084E8D" w:rsidRPr="00343C06">
        <w:rPr>
          <w:rFonts w:ascii="Book Antiqua" w:hAnsi="Book Antiqua"/>
        </w:rPr>
        <w:t>_______</w:t>
      </w:r>
      <w:r w:rsidRPr="00343C06">
        <w:rPr>
          <w:rFonts w:ascii="Book Antiqua" w:hAnsi="Book Antiqua"/>
        </w:rPr>
        <w:t>Date:_________</w:t>
      </w:r>
    </w:p>
    <w:sectPr w:rsidR="00114B08" w:rsidRPr="00343C06" w:rsidSect="00A41ECF">
      <w:headerReference w:type="default" r:id="rId6"/>
      <w:pgSz w:w="12240" w:h="15840"/>
      <w:pgMar w:top="1530" w:right="1440" w:bottom="990" w:left="144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BB" w:rsidRDefault="007B01BB" w:rsidP="00114B08">
      <w:pPr>
        <w:spacing w:after="0" w:line="240" w:lineRule="auto"/>
      </w:pPr>
      <w:r>
        <w:separator/>
      </w:r>
    </w:p>
  </w:endnote>
  <w:endnote w:type="continuationSeparator" w:id="0">
    <w:p w:rsidR="007B01BB" w:rsidRDefault="007B01BB" w:rsidP="0011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BB" w:rsidRDefault="007B01BB" w:rsidP="00114B08">
      <w:pPr>
        <w:spacing w:after="0" w:line="240" w:lineRule="auto"/>
      </w:pPr>
      <w:r>
        <w:separator/>
      </w:r>
    </w:p>
  </w:footnote>
  <w:footnote w:type="continuationSeparator" w:id="0">
    <w:p w:rsidR="007B01BB" w:rsidRDefault="007B01BB" w:rsidP="0011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06" w:rsidRDefault="00343C06" w:rsidP="00343C06">
    <w:pPr>
      <w:pStyle w:val="Header"/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noProof/>
        <w:sz w:val="36"/>
        <w:szCs w:val="36"/>
      </w:rPr>
      <w:drawing>
        <wp:inline distT="0" distB="0" distL="0" distR="0">
          <wp:extent cx="1082040" cy="10820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B08" w:rsidRPr="00343C06" w:rsidRDefault="00343C06" w:rsidP="00343C06">
    <w:pPr>
      <w:pStyle w:val="Header"/>
      <w:jc w:val="center"/>
      <w:rPr>
        <w:sz w:val="36"/>
        <w:szCs w:val="36"/>
      </w:rPr>
    </w:pPr>
    <w:r w:rsidRPr="00343C06">
      <w:rPr>
        <w:rFonts w:asciiTheme="majorHAnsi" w:hAnsiTheme="majorHAnsi"/>
        <w:b/>
        <w:sz w:val="36"/>
        <w:szCs w:val="36"/>
      </w:rPr>
      <w:t>Achievable Tutoring &amp; Mentoring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8"/>
    <w:rsid w:val="0004068C"/>
    <w:rsid w:val="000414BB"/>
    <w:rsid w:val="00084E8D"/>
    <w:rsid w:val="00114B08"/>
    <w:rsid w:val="00151132"/>
    <w:rsid w:val="00174891"/>
    <w:rsid w:val="001A3D8C"/>
    <w:rsid w:val="001D1489"/>
    <w:rsid w:val="00343C06"/>
    <w:rsid w:val="003E4E9F"/>
    <w:rsid w:val="00505692"/>
    <w:rsid w:val="00506D1B"/>
    <w:rsid w:val="00540776"/>
    <w:rsid w:val="00551006"/>
    <w:rsid w:val="00647A90"/>
    <w:rsid w:val="007B01BB"/>
    <w:rsid w:val="008077CB"/>
    <w:rsid w:val="008E7B89"/>
    <w:rsid w:val="00A41ECF"/>
    <w:rsid w:val="00A67A05"/>
    <w:rsid w:val="00AC5C51"/>
    <w:rsid w:val="00BC4EA4"/>
    <w:rsid w:val="00C46BEE"/>
    <w:rsid w:val="00CE794E"/>
    <w:rsid w:val="00DB785A"/>
    <w:rsid w:val="00EA6E39"/>
    <w:rsid w:val="00F513D0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C1EC"/>
  <w15:docId w15:val="{F31B8668-1DD9-41CD-A7DE-3711976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08"/>
  </w:style>
  <w:style w:type="paragraph" w:styleId="Footer">
    <w:name w:val="footer"/>
    <w:basedOn w:val="Normal"/>
    <w:link w:val="FooterChar"/>
    <w:uiPriority w:val="99"/>
    <w:unhideWhenUsed/>
    <w:rsid w:val="0011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08"/>
  </w:style>
  <w:style w:type="paragraph" w:styleId="BalloonText">
    <w:name w:val="Balloon Text"/>
    <w:basedOn w:val="Normal"/>
    <w:link w:val="BalloonTextChar"/>
    <w:uiPriority w:val="99"/>
    <w:semiHidden/>
    <w:unhideWhenUsed/>
    <w:rsid w:val="001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0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1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Information Technology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Downing-Powell, Katie E</dc:creator>
  <cp:lastModifiedBy>Downing-Powell, Katie E</cp:lastModifiedBy>
  <cp:revision>7</cp:revision>
  <cp:lastPrinted>2018-08-30T18:36:00Z</cp:lastPrinted>
  <dcterms:created xsi:type="dcterms:W3CDTF">2018-08-30T18:18:00Z</dcterms:created>
  <dcterms:modified xsi:type="dcterms:W3CDTF">2019-01-24T14:30:00Z</dcterms:modified>
</cp:coreProperties>
</file>